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中国共产党党史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 题库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单选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1.（ ）拉开了中国新民主主义革命的帷幕。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A.新文化运动                B.五四运动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C.中国共产党成立            D.五卅运动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2.出席中共一大的人员，平均年龄是（ ）岁。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A.25岁      B.28岁      C.38岁      D.40岁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3.国共合作实现后，以（ ）为中心，很快开创了反对帝国主义和封建军阀的革命新局面。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A.天津       B.上海      C.杭州      D.广州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4.中共四大时，全国党员人数是（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94人      B.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94人     C.994人     D.1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94人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5.中共五大选举产生了党的历史上第一个中央纪律检查监督机构——（ ），这在党的建设史上有重要意义。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A.中央检查局               B.中央纪律委员会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C.中央监察委员会           D.中央纪律监察委员会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6.（ ）标志着中国共产党独立地领导革命战争、创建人民军队和武装夺取政权的开始。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Hlk100229551"/>
      <w:r>
        <w:rPr>
          <w:rFonts w:hint="eastAsia" w:ascii="仿宋_GB2312" w:hAnsi="仿宋_GB2312" w:eastAsia="仿宋_GB2312" w:cs="仿宋_GB2312"/>
          <w:sz w:val="32"/>
          <w:szCs w:val="32"/>
        </w:rPr>
        <w:t>A.武昌起义  B.南昌起义  C.秋收起义  D.广州起义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7.（ ）从进攻大城市转到向农村进军，这是中国人民革命发展史上具有决定意义的新起点。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A.武昌起义  B.南昌起义  C.秋收起义  D.广州起义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8.毛泽东率领秋收起义部队南下时，决定选择在（ ）地区建立革命根据地。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A.瑞金      B.南昌      C.井冈山      D.大别山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9.1929年，（ ）决议的中心思想是要用无产阶级思想进行军队和党的建设。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A.遵义会议  B.古田会议  C.八七会议  D.龙岩会议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10.1934年（ ），中共中央、中革军委率中央红军主力8.6万余人，开始了长征。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A.4月      B.6月      C.8月      D.10月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11.长征途中翻越的第一座人迹罕至的大雪山是（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A.昆仑山    B.大别山    C.狼牙山    D.夹金山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12．根据用和平方式解决西安事变的方针，周恩来与张学良、杨虎城共同努力，经过谈判，迫使蒋介石作出（ ）的承诺。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A.停止内战，实行抗战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B.停止内战，共同抗日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C.停止剿共，一致对外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D.停止剿共，联红抗日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13．1938年，毛泽东总结经验，作了（ ）的长篇演讲。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A.《论持久战》               B.《论人民政府 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C.《论人民民主专政》         D.《论共产主义》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14.（ ）是全国抗战爆发后中国军队主动对日作战取得的第一个重大胜利。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A.平型关大捷                  B.台儿庄战役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C.武汉会战                    D.长沙大捷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15.1938年10月，日军占领武汉、广州后，抗日战争进入（ ）阶段。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A.战略防御  B.战略相持  C.战略反攻  D.战略撤退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16.（ ）是全国抗战以来八路军在华北发动的规模最大、持续时间最长的一次带战略性进攻的战役。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A.淞沪会战 B.武汉会战 C.百团大战 D.平津战役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17.1945年4月23日，中共七大在（ ）开幕。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A.安徽大别山            B.石家庄西柏坡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C.延安杨家岭            D.江西井冈山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18.1949年上半年，毛泽东提出了三条基本外交方针，不包括（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A.“另起炉灶”             B.“一致对外”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C.“打扫干净屋子再请客”   D.“一边倒”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19.抗美援朝战争历时（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A.一年五个月               B.一年九个月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C.两年五个月               D.两年九个月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20．在（  ）上，周恩来鲜明地提出了“求同存异”的方针。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A.开罗会议  B.罗马会议 C.日内瓦会议 D.万隆会议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21.1956年党的（ ）大召开，标志着党对中国社会主义建设道路的探索取得初步成果。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A.六          B.七          C.八          D.九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22.我国第一颗原子弹爆炸成功的时间是（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A.1961年10月            B.1962年10月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C.1963年10月            D.1964年10月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23.1959年东北松辽盆地发现工业性油流后，几万名石油职工和退伍军人经过3年多艰苦奋斗，建设起我国最大的石油基地，它是（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A.华北油田                B.大庆油田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C.克拉玛依油田            D.四川油田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24.1964年，大型音乐舞蹈史诗（ ）在人民大会堂首次公演。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A.《东方红》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B.《茉莉花》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C.《红太阳》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D.《黄河颂》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25.（ ），我国成功发射第一颗人造地球卫星“东方红一号”。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A.1970年4月              B.1975年4月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C.1980年4月              D.1985年4月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26.被誉为“小球转动大球”的“乒乓外交”，促进了（ ）的发展。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A.中苏关系  B.中英关系  C.中美关系  D.中日关系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27.1978年5月11日，（ ）公开发表《实践是检验真理的唯一标准》。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A.《经济日报》              B.《光明日报》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C.《人民日报》              D.《解放日报》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.（ ）明确提出建设有中国特色的社会主义的重大命题和“小康”战略目标。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A.党的十二大             B.党的十二届三中全会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C.党的十三大             D.党的十三届一中全会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.（ ）和（ ）成为党在社会主义新时期领导文艺工作的基本遵循。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A.“双百方针”；“三不主义”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B.“双百方针”；“二为”方向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C.“三不主义”；“二为”方向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D.“百花齐放”；“百家争鸣”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.1979年4月5日至28日，党中央召开工作会议，正式确立了对国民经济实行（ ）的新“八字方针”。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A.“调整、改革、整顿、提高”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B.“改革、巩固、整顿、提高”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C.“整顿、改革、充实、提高”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D.“改革、整顿、巩固、提高”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31.1986年11月，中共中央、国务院决定实施发展高科技的（ ），为我国的科技事业得到极大推动。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A.861计划   B. 816计划   C.836计划   D.863计划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32.1984年5月，中共中央、国务院批转《沿海部分城市座谈会纪要》，正式确定开放（ ）沿海港口城市。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A.13个     B.14个     C.15个     D.16个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33．（ ）是党生存发展第一位的问题，事关党的前途命运和事业兴衰成败。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A.政治方向 B.政治导向 C.纪律方向 D.纪律导向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34.经过长期努力，中国特色社会主义进入了新时代，这是我国发展新的（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A.未来方向  B.未来方位  C.历史方向  D.历史方位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35.党的十八大对全面提高党的建设（ ）水平提出了明确要求。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A.科学化    B.服务化    C.现代化    D.专业化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36.为繁荣发展社会主义文化，中央宣传部从1991年开始组织实施精神文明建设“五个一工程”奖评选活动。“五个一”不包括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A.一本好书                B.一台好戏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C.一项体育活动            D.一部优秀影片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37.1995年5月6日，党中央、国务院进一步作出《关于加速科学技术进步的决定》，正式提出（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A.可持续发展战略           B.人才强国战略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C.推进城镇化战略           D.科教兴国战略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38.“支部建在连上”的确立是在什么时候？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A.三湾改编  B.古田会议  C.井冈山会师 D.遵义会议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.中共中央首次派巡视员到各地，实际指导地方党组织迅速转入秘密状态是在（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A.八七会议后                 B.洛川会议后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C.遵义会议后                 D.延安整风后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.1931年11月7日在江西瑞金召开了一次重要的会议，这次会议是(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A.临时中央政府成立大会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B.中华苏维埃第一次全国代表大会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C.井冈山胜利会师大会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D.中国共产党第五次全国代表大会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41.红军长征结束的时间是（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A.1935年10月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B.1936年10月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C.1937年10月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D.1938年10月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42.向全世界介绍红军长征的第一本著作是（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A.《红军长征记》          B.《红星照耀中国》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C.《亲历长征》            D.《长征亲历记》、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.1934年1月，毛泽东在《关心群众生活，注意工作方法》一文中指出：“真正的铜墙铁壁是什么？是（ ）。”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A.兵民    B.人民      C.群众     D.民心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.中国共产党发布《中共中央为公布国共合作宣言》中主动提出，取消红军名义及番号，改编为（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A.国民政府军                  B.国民革命军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C.国民抗日军                  D.中国革命军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45.抗日战争进入反攻阶段后，承担战略反攻主要任务的是（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A.国民党正面战场    B.敌后战场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C.共产党正规战争    D.游击战争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46.抗日民族统一战线形成的标志是（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A.瓦窑堡会议召开        B.国民党五届三中全会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C.中共六大召开          D.西安事变的和平解决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47.中国共产党全面抗战的路线方针的提出是在（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A.瓦窑堡会议               B.《论持久战》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C.平山会议                 D.洛川会议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48.抗战爆发后，中日军队第一次全面对抗和较量是（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A.淞沪会战 B.东北抗战  C.长城抗战 D.卢沟桥战争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49.延安整风运动的方针是（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A.打倒敌人，净化组织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B.惩前毖后，治病救人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C.批评与自我批评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D.团结斗争相结合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50．新民主主义革命的指导思想是（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A.马克思主义          B.马克思列宁主义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C.毛泽东思想          D.新三民主义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51.毛泽东在（ ）提出新民主主义革命“三大法宝”。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A.《论联合政府》           B.《新民主主义论》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C.《&lt;共产党人&gt;发刊词》     D.《论政策》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52.延安整风运动开始的标志是( 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A.《改造我们的学习》     B.《必须强调团结和进步》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C.《整顿党的作风》      D.《抗日根据地的政权》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53．延安整风的中心内容是（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A.反对左倾主义           B.反对主观主义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C.反对宗派主义           D.反对党八股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54.毛泽东说：“一个人能力有大小，但只要有这点精神，就是一个高尚的人，一个纯粹的人，一个有道德的人，一个脱离了低级趣味的人，一个有益于人民的人。”这句话是指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谁</w:t>
      </w:r>
      <w:r>
        <w:rPr>
          <w:rFonts w:hint="eastAsia" w:ascii="仿宋_GB2312" w:hAnsi="仿宋_GB2312" w:eastAsia="仿宋_GB2312" w:cs="仿宋_GB2312"/>
          <w:sz w:val="32"/>
          <w:szCs w:val="32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A.张思德     B.白求恩    C.延安精神    D.雷锋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55.解放战争中，解放军牺牲最多，歼敌数量最多，政治影响最大、战争样式最复杂的战役是（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A.辽沈战役  B.淮海战役  C.平津战役  D.渡江战役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56.解放战争期间，配合解放军作战的第二条战线是（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A.农民同国民党的斗争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B.民主党派与国民党的斗争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C.学生群众与国民党的斗争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D.工人群众与国民党的斗争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57.毛泽东曾总结了中国革命的基本经验，他说：“我们的经验，集中到一点，就是（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A.坚持中国共产党领导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B.坚持民族统一战线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C.坚持以人民为中心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D.以工人阶级（经过共产党）领导的以工农联盟为基础的人民民主专政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58.中华人民共和国成立后，通过的第一部法律是（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A.《中华人民共和国劳动法》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B.《中华人民共和国婚姻法》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C.《中华人民共和国宪法》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D.《中华人民共和国土地改革法》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59.新中国成立后，第一个与我国建立外交关系的国家是（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A.朝鲜      B.苏联     C.巴基斯坦    D.印度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60.随着接管城市，过程中没收官僚资本企业，逐步建立了中华人民共和国的（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A.小农经济  B.国营经济  C.集体经济  D.民营经济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61.党的十六大报告中，第一次明确对社会主义（ ）作出部署。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A.物质文明  B.精神文明  C.生态文明  D.政治文明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62.2013年10月31日，（ ）公路建成通车。至此，我国真正实现县县通公路。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A.西藏墨脱 B.黑龙江漠河 C.新疆喀什 D.云南陇川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63.2014年7月金砖国家领导人第六次会晤在巴西举行，决定成立金砖国家开发银行并将总部设在（ ），建立金砖国家应急储备安排。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A.中国厦门                 B.中国上海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C.俄罗斯莫斯科             D.印度新德里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64.2014年，首届世界互联网大会在（ ）举行，并将其确立为世界互联网大会永久会址。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A.北京  B.浙江乌镇  C.海南博鳌  D.海南三亚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65.《中国共产党廉洁自律准则》自（ ）起施行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A.2014年1月1日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B.2015年1月1日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C.2016年1月1日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D.2017年1月1日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.中华民族永续发展的根本大计是(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A.建设生态文明           B.依法治国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C.建成小康社会           D.增进民生福祉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.“块块荒田水和泥，深耕细作走东西。老牛亦解韶光贵，不等扬鞭自奋蹄。”这首诗阐述的是（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A.拓荒牛精神                B.忠诚牛精神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C.孺子牛精神                D.老黄牛精神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.党的十九大对新时代全面推进依法治国提出了新任务，描绘了基本建成法治国家、法治政府、法治社会的美好图景是在(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A.2020年  B.2022年  C.2025年  D.2025年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69.中国成为继美、俄之后世界上第三个完全独立掌握太空交会对接技术的国家，标志性事件是（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A.神舟八号飞船发射成功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B.天宫一号飞船发射成功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C.神舟七号飞船发射成功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D.神舟五号飞船发射成功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70．中央“八项规定”的第一条是（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A.要勤俭节约             B.要改进文风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C.精简会议活动           D.改进调查研究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71.新中国成立后，我国对私人资本主义的改造，实行的政策是（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A.增加税收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B.公私合营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C.和平赎买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D.没收改造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中国共产党的第一个党校是（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A.中央党校  B.安源党校  C.广州党校  D.上海党校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中国共产党历史上第一个工人党员是（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A.向忠发    B.康景星   C.李中   D.张静泉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习近平总书记在考察湖南时指出，“这里是实事求是思想路线的策源地”。请问，习近平总书记指的是哪里？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A.湖南师范  B.橘子洲头  C.岳麓书院  D.岳麓山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我国首位进入太空的女航天员是（）。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A.刘娜      B.刘颖      C.刘洋     D.刘雪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2006年1月1日，（ ）的废止，意味着在中国延续2000多年的农业税已经成为历史。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A.《农业税收征管条例》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B.《农业税收管理办法》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C.《关于农林特产农业税的若干规定》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D.《中华人民共和国农业税条例》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中国于（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）首次组队考察南极，成为在南极建站的第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17个国家。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A.1984年6月              B.1984年11月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C.1985年6月              D.1985年11月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“一国两制”写入宪法是在（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A.1981年12月             B.1982年12月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C.1983年12月             D.1984年12月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79.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1971年，在恢复中国在联合国合法席位的表决过程中起到关键作用的是（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A.欧洲国家    B.苏联    C.美国    D.亚非拉国家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80.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1957年，我国建成的横跨长江南北的第一桥是（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A.湘江大桥             B.南京长江大桥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C.武汉长江大桥         D.青马大桥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多选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1.脱贫攻坚精神的具体内容是（）。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A.上下同心、尽锐出战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B.精准务实、开拓创新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C.攻坚克难、不负人民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D.精诚团结、人民至上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2.中国共产党的最高价值表述错误的是（）。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A.实事求是  B.人民中心  C.群众路线  D.国家利益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3.标志着中国社会主义建设在探索中出现良好开局的重要事件有（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A.1956年毛泽东作《论十大关系》报告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319" w:leftChars="152" w:firstLine="320" w:firstLineChars="1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B.1956年中共八大召开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" w:leftChars="3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C.1957年毛泽东发表《关于正确处理人民内部矛盾的问题》的讲话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319" w:leftChars="152" w:firstLine="320" w:firstLineChars="1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D.1958年社会主义建设总路线的提出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ABC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4.中国新民主主义革命胜利的三大法宝是指（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A.马列主义 B.党的建设 C.武装斗争 D.独立自主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E.统一战线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5.毛泽东在《关于正确处理人民内部矛盾的问题》一文中提出的解决人民内部矛盾的方法是（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A.民主的方法                B.说服教育的方法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C.“团结-批评-团结”的方法  D.群众性的大批判方法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6.“三反”运动的基本内容是（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A.反贪污  B.反浪费  C.反腐败  D.反官僚主义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7.抗日战争时期，国民党顽固派发动军事进攻，中共中央提出了口号，其内容是（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A.坚持斗争，反对妥协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B.坚持抗战，反对投降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C.坚持团结，反对分裂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D.坚持进步，反对倒退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8.建国以来，中国共产党总共在三次党的全国代表大会上，对我国社会主要矛盾进行了重新认定，这三次会议及其举行的年代是（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A.1987年党的十三大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B.1969年党的九大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C.1956年党的八大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D.2017年党的十九大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9.抗日战争时期，中国共产党在抗日根据地实行的“三三制”政权，政权人员的组成大体是（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A.共产党员占1/3     B.中间分子占1/3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C.农民代表占1/3     D.非党进步分子占1/3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10.“一五”期间，我国钢铁基地建设取得重大进展的是（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A.长春      B.鞍山      C.包头      D.武汉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11.抗日战争进入相持阶段是在（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A.北平失陷以后     B.南京失陷以后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C.武汉失陷以后     D.广州失陷以后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12.在武昌起义中起了重要作用的革命团体是（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A.文学社   B.共进会  C.日知会  D.科学补习所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13.农村包围城市、武装夺取政权道路的基本特点是（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A.主要斗争形势是长期的革命战争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B.实行人民战争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C.进攻的主要方向是先农村、后城市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D.在战略上藐视敌人，战术上重视敌人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14.1936年10月，中国工农红军第一、二、四方面军胜利的地点在（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A.甘肃静宁地区             B.陕北洛川地区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C.陕北瓦窑堡地区           D.甘肃会宁地区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15.“工农武装割据”思想包含的三个主要因素是（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A.统一战线            B.武装斗争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C.土地革命            D.农村革命根据地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16.中共八大的路线对我国社会主义事业具有深远的意义。这主要是因为八大（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A.正确认识了中国社会的主要矛盾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B.强调正确处理人民内部矛盾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C.明确提出集中力量发展生产力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D.规定了在综合平衡中稳步前进的经济方针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17.1928年至1930年间，毛泽东关于中国革命道路理论的重要著作有（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A.《中国的红色政权为什么能够存在》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B.《井冈山的斗争》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C.《星星之火，可以燎原》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D.《战争和战略问题》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18.解放初期，我国社会主义国营企业资产的来源有（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A.国民政府财产           B.官僚资本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C.私人资本主义经济       D.帝国主义在华企业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19.我国对资本主义工商业的改造是通过国家资本主义的途径实现的。国家资本主义的形式有（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A.委托加工  B.计划订货  C.统购包销  D.经销代销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E.公私合营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20.关于中共诞生的条件表述正确的是（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A.马克思主义的传播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B.各地共产党早期组织的建立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C.工人阶级壮大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D.第一次工人运动高潮提供群众基础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E.共产国际的指导和帮助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wOWQyMmM1NmJhYTI1MDlmNzMwMDlhMjMxNGRlMmQifQ=="/>
  </w:docVars>
  <w:rsids>
    <w:rsidRoot w:val="00CE4CBD"/>
    <w:rsid w:val="00084D27"/>
    <w:rsid w:val="00096AD4"/>
    <w:rsid w:val="000B2DB6"/>
    <w:rsid w:val="00101536"/>
    <w:rsid w:val="001717C5"/>
    <w:rsid w:val="00180CB6"/>
    <w:rsid w:val="00184483"/>
    <w:rsid w:val="00197340"/>
    <w:rsid w:val="002B479B"/>
    <w:rsid w:val="002F6597"/>
    <w:rsid w:val="0031196D"/>
    <w:rsid w:val="00332FF8"/>
    <w:rsid w:val="00357EF0"/>
    <w:rsid w:val="00357FEC"/>
    <w:rsid w:val="00426010"/>
    <w:rsid w:val="00461087"/>
    <w:rsid w:val="00475F78"/>
    <w:rsid w:val="004A251D"/>
    <w:rsid w:val="004A3815"/>
    <w:rsid w:val="004B2450"/>
    <w:rsid w:val="004D17AC"/>
    <w:rsid w:val="00550B23"/>
    <w:rsid w:val="00554AED"/>
    <w:rsid w:val="005A1376"/>
    <w:rsid w:val="00611D58"/>
    <w:rsid w:val="006266AB"/>
    <w:rsid w:val="0068670A"/>
    <w:rsid w:val="00701541"/>
    <w:rsid w:val="0073362D"/>
    <w:rsid w:val="00734E89"/>
    <w:rsid w:val="007901A3"/>
    <w:rsid w:val="007D287B"/>
    <w:rsid w:val="007F5C8A"/>
    <w:rsid w:val="008106B9"/>
    <w:rsid w:val="0089617C"/>
    <w:rsid w:val="008A0EA5"/>
    <w:rsid w:val="008C4C48"/>
    <w:rsid w:val="008E7C1E"/>
    <w:rsid w:val="00954688"/>
    <w:rsid w:val="00970D20"/>
    <w:rsid w:val="00972AA1"/>
    <w:rsid w:val="00981171"/>
    <w:rsid w:val="00983CDB"/>
    <w:rsid w:val="009A5C82"/>
    <w:rsid w:val="009A6F65"/>
    <w:rsid w:val="00A457C5"/>
    <w:rsid w:val="00A66F55"/>
    <w:rsid w:val="00AB1315"/>
    <w:rsid w:val="00AB4E53"/>
    <w:rsid w:val="00AC7349"/>
    <w:rsid w:val="00B021CE"/>
    <w:rsid w:val="00B03351"/>
    <w:rsid w:val="00B21F49"/>
    <w:rsid w:val="00B6250C"/>
    <w:rsid w:val="00B63C0E"/>
    <w:rsid w:val="00B75E2C"/>
    <w:rsid w:val="00B97295"/>
    <w:rsid w:val="00CE4CBD"/>
    <w:rsid w:val="00D21463"/>
    <w:rsid w:val="00D32314"/>
    <w:rsid w:val="00D53592"/>
    <w:rsid w:val="00D55D26"/>
    <w:rsid w:val="00D6374D"/>
    <w:rsid w:val="00D94390"/>
    <w:rsid w:val="00DE032D"/>
    <w:rsid w:val="00DE0B55"/>
    <w:rsid w:val="00DE2E1A"/>
    <w:rsid w:val="00DE4246"/>
    <w:rsid w:val="00DE5B27"/>
    <w:rsid w:val="00E1677F"/>
    <w:rsid w:val="00E661B0"/>
    <w:rsid w:val="00EC7399"/>
    <w:rsid w:val="00EE073D"/>
    <w:rsid w:val="00F0157B"/>
    <w:rsid w:val="00F23D72"/>
    <w:rsid w:val="00F34277"/>
    <w:rsid w:val="00F42400"/>
    <w:rsid w:val="00F433B5"/>
    <w:rsid w:val="00F61A19"/>
    <w:rsid w:val="00FC5F78"/>
    <w:rsid w:val="029C3145"/>
    <w:rsid w:val="039463D3"/>
    <w:rsid w:val="05014417"/>
    <w:rsid w:val="0775459E"/>
    <w:rsid w:val="0DB00467"/>
    <w:rsid w:val="0E51464F"/>
    <w:rsid w:val="11230F50"/>
    <w:rsid w:val="11E4475A"/>
    <w:rsid w:val="15234842"/>
    <w:rsid w:val="166C6F88"/>
    <w:rsid w:val="19357CED"/>
    <w:rsid w:val="1D681A07"/>
    <w:rsid w:val="1E9C5B42"/>
    <w:rsid w:val="218A0020"/>
    <w:rsid w:val="22BE5497"/>
    <w:rsid w:val="2FE36A1D"/>
    <w:rsid w:val="32495804"/>
    <w:rsid w:val="374B653A"/>
    <w:rsid w:val="378211F5"/>
    <w:rsid w:val="391243D6"/>
    <w:rsid w:val="3A352325"/>
    <w:rsid w:val="3B345984"/>
    <w:rsid w:val="3B72794D"/>
    <w:rsid w:val="3BB70A8F"/>
    <w:rsid w:val="3D9A1F38"/>
    <w:rsid w:val="3E1F0B55"/>
    <w:rsid w:val="3F4F73D3"/>
    <w:rsid w:val="3FBE399E"/>
    <w:rsid w:val="41390199"/>
    <w:rsid w:val="46A13E00"/>
    <w:rsid w:val="497951CE"/>
    <w:rsid w:val="49CE3A4B"/>
    <w:rsid w:val="4B83273C"/>
    <w:rsid w:val="4CD160F0"/>
    <w:rsid w:val="50696D3C"/>
    <w:rsid w:val="51E02979"/>
    <w:rsid w:val="534053B7"/>
    <w:rsid w:val="534B6B84"/>
    <w:rsid w:val="5A7C139D"/>
    <w:rsid w:val="5CC559BB"/>
    <w:rsid w:val="5DE2248A"/>
    <w:rsid w:val="5DEA5A48"/>
    <w:rsid w:val="5F1A4D0E"/>
    <w:rsid w:val="60FD48E7"/>
    <w:rsid w:val="63C72349"/>
    <w:rsid w:val="641D4E1C"/>
    <w:rsid w:val="67AA29A7"/>
    <w:rsid w:val="70B8153B"/>
    <w:rsid w:val="71B6293C"/>
    <w:rsid w:val="73644352"/>
    <w:rsid w:val="744A2D86"/>
    <w:rsid w:val="7462249D"/>
    <w:rsid w:val="746A3800"/>
    <w:rsid w:val="74716D26"/>
    <w:rsid w:val="75E74393"/>
    <w:rsid w:val="762E265E"/>
    <w:rsid w:val="7CF95CEB"/>
    <w:rsid w:val="7D0F5E99"/>
    <w:rsid w:val="7D4B12A1"/>
    <w:rsid w:val="7E3C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6122</Words>
  <Characters>7067</Characters>
  <Lines>45</Lines>
  <Paragraphs>12</Paragraphs>
  <TotalTime>5</TotalTime>
  <ScaleCrop>false</ScaleCrop>
  <LinksUpToDate>false</LinksUpToDate>
  <CharactersWithSpaces>8542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2022-04-06T19:49:00Z</dcterms:created>
  <dc:creator>刘安彤和徐哲昊</dc:creator>
  <cp:lastModifiedBy>养乐多ccc</cp:lastModifiedBy>
  <dcterms:modified xsi:type="dcterms:W3CDTF">2022-05-05T02:33:45Z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48D844D439914038A917593F2EC7DF19</vt:lpwstr>
  </property>
</Properties>
</file>